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EEB" w:rsidRDefault="004F0EEB" w:rsidP="004F0EEB">
      <w:pPr>
        <w:numPr>
          <w:ilvl w:val="3"/>
          <w:numId w:val="1"/>
        </w:numPr>
        <w:spacing w:after="0" w:line="240" w:lineRule="auto"/>
        <w:ind w:left="0"/>
        <w:jc w:val="center"/>
        <w:textAlignment w:val="baseline"/>
        <w:rPr>
          <w:rFonts w:ascii="Roboto-Regular" w:eastAsia="Times New Roman" w:hAnsi="Roboto-Regular" w:cs="Times New Roman"/>
          <w:b/>
          <w:color w:val="2D2F32"/>
          <w:sz w:val="32"/>
          <w:szCs w:val="32"/>
          <w:lang w:eastAsia="ru-RU"/>
        </w:rPr>
      </w:pPr>
      <w:r w:rsidRPr="004F0EEB">
        <w:rPr>
          <w:rFonts w:ascii="Roboto-Regular" w:eastAsia="Times New Roman" w:hAnsi="Roboto-Regular" w:cs="Times New Roman"/>
          <w:b/>
          <w:color w:val="2D2F32"/>
          <w:sz w:val="32"/>
          <w:szCs w:val="32"/>
          <w:lang w:eastAsia="ru-RU"/>
        </w:rPr>
        <w:t>Список действующих указов Президента Российской Федерации по вопросам противодействия коррупции</w:t>
      </w:r>
    </w:p>
    <w:p w:rsidR="004F0EEB" w:rsidRPr="004F0EEB" w:rsidRDefault="004F0EEB" w:rsidP="004F0EEB">
      <w:pPr>
        <w:numPr>
          <w:ilvl w:val="3"/>
          <w:numId w:val="1"/>
        </w:numPr>
        <w:spacing w:after="0" w:line="240" w:lineRule="auto"/>
        <w:ind w:left="0"/>
        <w:jc w:val="center"/>
        <w:textAlignment w:val="baseline"/>
        <w:rPr>
          <w:rFonts w:ascii="Roboto-Regular" w:eastAsia="Times New Roman" w:hAnsi="Roboto-Regular" w:cs="Times New Roman"/>
          <w:b/>
          <w:color w:val="2D2F32"/>
          <w:sz w:val="32"/>
          <w:szCs w:val="32"/>
          <w:lang w:eastAsia="ru-RU"/>
        </w:rPr>
      </w:pPr>
    </w:p>
    <w:bookmarkStart w:id="0" w:name="_GoBack"/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r w:rsidRPr="004F0EEB">
        <w:rPr>
          <w:rFonts w:ascii="Times New Roman" w:hAnsi="Times New Roman" w:cs="Times New Roman"/>
          <w:sz w:val="28"/>
          <w:szCs w:val="28"/>
        </w:rPr>
        <w:fldChar w:fldCharType="begin"/>
      </w:r>
      <w:r w:rsidRPr="004F0EEB">
        <w:rPr>
          <w:rFonts w:ascii="Times New Roman" w:hAnsi="Times New Roman" w:cs="Times New Roman"/>
          <w:sz w:val="28"/>
          <w:szCs w:val="28"/>
        </w:rPr>
        <w:instrText xml:space="preserve"> HYPERLINK "http://pravo.edusite.ru/Decree-of-President-08-03-2015-N-120.pdf" \t "_blank" </w:instrText>
      </w:r>
      <w:r w:rsidRPr="004F0EEB">
        <w:rPr>
          <w:rFonts w:ascii="Times New Roman" w:hAnsi="Times New Roman" w:cs="Times New Roman"/>
          <w:sz w:val="28"/>
          <w:szCs w:val="28"/>
        </w:rPr>
        <w:fldChar w:fldCharType="separate"/>
      </w:r>
      <w:r w:rsidRPr="004F0EEB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bdr w:val="none" w:sz="0" w:space="0" w:color="auto" w:frame="1"/>
          <w:lang w:eastAsia="ru-RU"/>
        </w:rPr>
        <w:t>Указ Президента РФ от 08.03.2015 № 120</w:t>
      </w:r>
      <w:r w:rsidRPr="004F0EEB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bdr w:val="none" w:sz="0" w:space="0" w:color="auto" w:frame="1"/>
          <w:lang w:eastAsia="ru-RU"/>
        </w:rPr>
        <w:fldChar w:fldCharType="end"/>
      </w:r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некоторых вопросах противодействия коррупции» </w:t>
      </w:r>
      <w:hyperlink r:id="rId5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6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РФ от 15 июля 2015 г. №364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мерах по совершенствованию организации деятельности в области противодействия коррупции» </w:t>
      </w:r>
      <w:hyperlink r:id="rId7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8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РФ от 19.05.2008 № 815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мерах по противодействию коррупции» </w:t>
      </w:r>
      <w:hyperlink r:id="rId9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0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РФ от 02.04.2013 № 309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мерах по реализации отдельных положений Федерального закона «О противодействии коррупции» </w:t>
      </w:r>
      <w:hyperlink r:id="rId11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2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РФ от 21.07.2010 № 925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мерах по реализации отдельных положений Федерального закона «О противодействии коррупции» </w:t>
      </w:r>
      <w:hyperlink r:id="rId13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4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РФ от 18.05.2009 № 557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«Об утверждении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детей» </w:t>
      </w:r>
      <w:hyperlink r:id="rId15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6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РФ от 01.07.2010 № 821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комиссиях по соблюдению требований к служебному поведению федеральных государственных служащих и урегулированию конфликта интересов» (вместе с «Положением о комиссиях по соблюдению требований к служебному поведению федеральных государственных служащих и урегулированию конфликта интересов») </w:t>
      </w:r>
      <w:hyperlink r:id="rId17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18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РФ от 08.07.2013 № 613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«Вопросы противодействия коррупции» </w:t>
      </w:r>
      <w:hyperlink r:id="rId19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0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РФ от 23 июня 2014 г. N 453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внесении изменений в некоторые акты Президента Российской Федерации по вопросам противодействия коррупции» </w:t>
      </w:r>
      <w:hyperlink r:id="rId21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2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Российской Федерации от 23.06.2014 № 460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"Об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Федерации" </w:t>
      </w:r>
      <w:hyperlink r:id="rId23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4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Российской Федерации от 16 августа 2021 года № 478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> «О Национальном плане противодействия коррупции на 2021-2024 годы» </w:t>
      </w:r>
      <w:hyperlink r:id="rId25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4F0EEB" w:rsidRPr="004F0EEB" w:rsidRDefault="004F0EEB" w:rsidP="004F0EEB">
      <w:pPr>
        <w:numPr>
          <w:ilvl w:val="4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</w:pPr>
      <w:hyperlink r:id="rId26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Указ Президента Российской Федерации от 10 декабря 2020 года</w:t>
        </w:r>
      </w:hyperlink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t xml:space="preserve"> «О мерах по реализации отдельных положений Федерального закона «О цифровых </w:t>
      </w:r>
      <w:r w:rsidRPr="004F0EEB">
        <w:rPr>
          <w:rFonts w:ascii="Times New Roman" w:eastAsia="Times New Roman" w:hAnsi="Times New Roman" w:cs="Times New Roman"/>
          <w:color w:val="2D2F32"/>
          <w:sz w:val="28"/>
          <w:szCs w:val="28"/>
          <w:lang w:eastAsia="ru-RU"/>
        </w:rPr>
        <w:lastRenderedPageBreak/>
        <w:t>финансовых активах, цифровой валюте и о внесении изменений в отдельные законодательные акты Российской Федерации»» </w:t>
      </w:r>
      <w:hyperlink r:id="rId27" w:tgtFrame="_blank" w:history="1">
        <w:r w:rsidRPr="004F0EE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bookmarkEnd w:id="0"/>
    <w:p w:rsidR="00172E32" w:rsidRPr="004F0EEB" w:rsidRDefault="00172E32" w:rsidP="004F0EE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72E32" w:rsidRPr="004F0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72788"/>
    <w:multiLevelType w:val="multilevel"/>
    <w:tmpl w:val="6CB84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EEB"/>
    <w:rsid w:val="00172E32"/>
    <w:rsid w:val="004F0EEB"/>
    <w:rsid w:val="008A3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60746"/>
  <w15:chartTrackingRefBased/>
  <w15:docId w15:val="{D0C2FD3A-8E6B-4E60-B2D1-65295C969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E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edusite.ru/Decree-of-President-19-05-2008-N-815.pdf" TargetMode="External"/><Relationship Id="rId13" Type="http://schemas.openxmlformats.org/officeDocument/2006/relationships/hyperlink" Target="http://pravo.gov.ru/proxy/ips/?docbody=&amp;nd=102140280" TargetMode="External"/><Relationship Id="rId18" Type="http://schemas.openxmlformats.org/officeDocument/2006/relationships/hyperlink" Target="http://pravo.edusite.ru/Decree-of-President-08-07-2013-N-613.pdf" TargetMode="External"/><Relationship Id="rId26" Type="http://schemas.openxmlformats.org/officeDocument/2006/relationships/hyperlink" Target="http://pravo.edusite.ru/Decree-of-President-10-12-2020-N-778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ravo.gov.ru/proxy/ips/?docbody=&amp;nd=102353809&amp;intelsearch=453%2B23.06.2014" TargetMode="External"/><Relationship Id="rId7" Type="http://schemas.openxmlformats.org/officeDocument/2006/relationships/hyperlink" Target="http://pravo.gov.ru/proxy/ips/?docbody=&amp;nd=102375996&amp;intelsearch=364+15.07.2015" TargetMode="External"/><Relationship Id="rId12" Type="http://schemas.openxmlformats.org/officeDocument/2006/relationships/hyperlink" Target="http://pravo.edusite.ru/Decree-of-President-21-07-2010-N-925.pdf" TargetMode="External"/><Relationship Id="rId17" Type="http://schemas.openxmlformats.org/officeDocument/2006/relationships/hyperlink" Target="http://pravo.gov.ru/proxy/ips/?docbody=&amp;nd=102474013" TargetMode="External"/><Relationship Id="rId25" Type="http://schemas.openxmlformats.org/officeDocument/2006/relationships/hyperlink" Target="http://publication.pravo.gov.ru/Document/View/0001202108160035" TargetMode="External"/><Relationship Id="rId2" Type="http://schemas.openxmlformats.org/officeDocument/2006/relationships/styles" Target="styles.xml"/><Relationship Id="rId16" Type="http://schemas.openxmlformats.org/officeDocument/2006/relationships/hyperlink" Target="http://pravo.edusite.ru/Decree-of-President-01-07-2010-N-821.pdf" TargetMode="External"/><Relationship Id="rId20" Type="http://schemas.openxmlformats.org/officeDocument/2006/relationships/hyperlink" Target="http://pravo.edusite.ru/Decree-of-President-23-06-2014-N-453.pdf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pravo.edusite.ru/Decree-of-President-15-07-2015-N-364.pdf" TargetMode="External"/><Relationship Id="rId11" Type="http://schemas.openxmlformats.org/officeDocument/2006/relationships/hyperlink" Target="http://publication.pravo.gov.ru/Document/View/0001201304020003?index=0&amp;rangeSize=1" TargetMode="External"/><Relationship Id="rId24" Type="http://schemas.openxmlformats.org/officeDocument/2006/relationships/hyperlink" Target="http://pravo.edusite.ru/Decree-of-President-16-08-2021-N-478.pdf" TargetMode="External"/><Relationship Id="rId5" Type="http://schemas.openxmlformats.org/officeDocument/2006/relationships/hyperlink" Target="http://pravo.gov.ru/proxy/ips/?docbody=&amp;nd=102368620&amp;intelsearch=120+08.03.2015" TargetMode="External"/><Relationship Id="rId15" Type="http://schemas.openxmlformats.org/officeDocument/2006/relationships/hyperlink" Target="http://pravo.gov.ru/proxy/ips/?docbody=&amp;nd=102129667" TargetMode="External"/><Relationship Id="rId23" Type="http://schemas.openxmlformats.org/officeDocument/2006/relationships/hyperlink" Target="http://publication.pravo.gov.ru/Document/View/000120140624003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pravo.edusite.ru/Decree-of-President-02-04-2013-N-309.pdf" TargetMode="External"/><Relationship Id="rId19" Type="http://schemas.openxmlformats.org/officeDocument/2006/relationships/hyperlink" Target="http://pravo.gov.ru/proxy/ips/?docbody=&amp;nd=1021665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ravo.gov.ru/proxy/ips/?docbody=&amp;nd=102122053" TargetMode="External"/><Relationship Id="rId14" Type="http://schemas.openxmlformats.org/officeDocument/2006/relationships/hyperlink" Target="http://pravo.edusite.ru/Decree-of-President-18-05-2009-N-557.pdf" TargetMode="External"/><Relationship Id="rId22" Type="http://schemas.openxmlformats.org/officeDocument/2006/relationships/hyperlink" Target="http://pravo.edusite.ru/Decree-of-President-23-06-2014-N-460.pdf" TargetMode="External"/><Relationship Id="rId27" Type="http://schemas.openxmlformats.org/officeDocument/2006/relationships/hyperlink" Target="http://publication.pravo.gov.ru/Document/View/00012020121000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КСОШ-4-5-10</dc:creator>
  <cp:keywords/>
  <dc:description/>
  <cp:lastModifiedBy>КСОШ-4-5-10</cp:lastModifiedBy>
  <cp:revision>1</cp:revision>
  <dcterms:created xsi:type="dcterms:W3CDTF">2023-11-21T06:22:00Z</dcterms:created>
  <dcterms:modified xsi:type="dcterms:W3CDTF">2023-11-21T06:23:00Z</dcterms:modified>
</cp:coreProperties>
</file>